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D014C6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中共滕州市西岗镇委员会" style="position:absolute;left:0;text-align:left;margin-left:23.4pt;margin-top:3.35pt;width:391.45pt;height:81.45pt;z-index:251658240;mso-width-relative:page;mso-height-relative:page" fillcolor="red" stroked="f">
            <v:textpath style="font-family:&quot;华文中宋&quot;;font-weight:bold" trim="t" fitpath="t" string="中共滕州市西岗镇委员会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西发〔</w:t>
      </w:r>
      <w:r w:rsidR="00523394"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2F32F4">
        <w:rPr>
          <w:rFonts w:ascii="仿宋_GB2312" w:eastAsia="仿宋_GB2312" w:hAnsi="仿宋" w:cs="仿宋" w:hint="eastAsia"/>
          <w:sz w:val="32"/>
          <w:szCs w:val="32"/>
        </w:rPr>
        <w:t>87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2F32F4" w:rsidRDefault="002F32F4" w:rsidP="002F32F4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2F32F4" w:rsidRDefault="002F32F4" w:rsidP="002F32F4">
      <w:pPr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中共西岗镇委员会</w:t>
      </w:r>
    </w:p>
    <w:p w:rsidR="002F32F4" w:rsidRDefault="002F32F4" w:rsidP="002F32F4">
      <w:pPr>
        <w:spacing w:line="660" w:lineRule="exact"/>
        <w:ind w:firstLineChars="4" w:firstLine="21"/>
        <w:jc w:val="center"/>
        <w:rPr>
          <w:rFonts w:ascii="方正大标宋简体" w:eastAsia="方正大标宋简体" w:hint="eastAsia"/>
          <w:spacing w:val="40"/>
          <w:sz w:val="44"/>
          <w:szCs w:val="44"/>
        </w:rPr>
      </w:pPr>
      <w:r>
        <w:rPr>
          <w:rFonts w:ascii="方正大标宋简体" w:eastAsia="方正大标宋简体" w:hint="eastAsia"/>
          <w:spacing w:val="40"/>
          <w:sz w:val="44"/>
          <w:szCs w:val="44"/>
        </w:rPr>
        <w:t>西岗镇人民政府</w:t>
      </w:r>
    </w:p>
    <w:p w:rsidR="002F32F4" w:rsidRDefault="002F32F4" w:rsidP="002F32F4">
      <w:pPr>
        <w:spacing w:line="660" w:lineRule="exact"/>
        <w:ind w:firstLineChars="4" w:firstLine="18"/>
        <w:jc w:val="center"/>
        <w:rPr>
          <w:rFonts w:ascii="方正大标宋简体" w:eastAsia="方正大标宋简体" w:hint="eastAsia"/>
          <w:spacing w:val="40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关于表彰</w:t>
      </w:r>
      <w:r>
        <w:rPr>
          <w:rFonts w:ascii="方正大标宋简体" w:eastAsia="方正大标宋简体" w:hint="eastAsia"/>
          <w:b/>
          <w:bCs/>
          <w:sz w:val="44"/>
          <w:szCs w:val="44"/>
        </w:rPr>
        <w:t>2019年</w:t>
      </w:r>
      <w:r>
        <w:rPr>
          <w:rFonts w:ascii="方正大标宋简体" w:eastAsia="方正大标宋简体" w:hint="eastAsia"/>
          <w:sz w:val="44"/>
          <w:szCs w:val="44"/>
        </w:rPr>
        <w:t>度慈善工作先进集体</w:t>
      </w:r>
      <w:proofErr w:type="gramStart"/>
      <w:r>
        <w:rPr>
          <w:rFonts w:ascii="方正大标宋简体" w:eastAsia="方正大标宋简体" w:hint="eastAsia"/>
          <w:sz w:val="44"/>
          <w:szCs w:val="44"/>
        </w:rPr>
        <w:t>和</w:t>
      </w:r>
      <w:proofErr w:type="gramEnd"/>
    </w:p>
    <w:p w:rsidR="002F32F4" w:rsidRDefault="002F32F4" w:rsidP="002F32F4">
      <w:pPr>
        <w:widowControl/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先进个人的决定</w:t>
      </w:r>
    </w:p>
    <w:p w:rsidR="002F32F4" w:rsidRDefault="002F32F4" w:rsidP="002F32F4">
      <w:pPr>
        <w:widowControl/>
        <w:spacing w:line="600" w:lineRule="exact"/>
        <w:ind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我镇按照市委、市政府的总体部署和要求，在全镇广泛深入地开展了“慈善一日捐”活动，先后有万余人积极踊跃捐款，充分体现了西岗人民乐善好施的淳朴民风和大爱精神，涌现出了一大批广施善举、奉献爱心的先进集体和先进个人，为救助困难群众、弘扬传统美德、构建和谐社会做出了突出贡献。</w:t>
      </w:r>
    </w:p>
    <w:p w:rsidR="002F32F4" w:rsidRDefault="002F32F4" w:rsidP="002F32F4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总结经验，表彰先进，大力弘扬中华民族扶贫济困的传统美德，进一步推动全镇慈善事业健康快速发展，经镇党委、政府研究决定，授予滕州曹庄煤炭有限责任公司等3个单位“最具爱心慈善企业”荣誉称号，授予</w:t>
      </w:r>
      <w:r>
        <w:rPr>
          <w:rFonts w:ascii="仿宋_GB2312" w:eastAsia="仿宋_GB2312" w:hint="eastAsia"/>
          <w:color w:val="000000"/>
          <w:sz w:val="32"/>
          <w:szCs w:val="32"/>
        </w:rPr>
        <w:t>宏泰化工有限公司</w:t>
      </w:r>
      <w:r>
        <w:rPr>
          <w:rFonts w:ascii="仿宋_GB2312" w:eastAsia="仿宋_GB2312" w:hint="eastAsia"/>
          <w:sz w:val="32"/>
          <w:szCs w:val="32"/>
        </w:rPr>
        <w:t>等17个单位“慈善工作突出贡献单位”荣誉称号，授予</w:t>
      </w:r>
      <w:r>
        <w:rPr>
          <w:rFonts w:ascii="仿宋_GB2312" w:eastAsia="仿宋_GB2312" w:hint="eastAsia"/>
          <w:color w:val="000000"/>
          <w:sz w:val="32"/>
          <w:szCs w:val="32"/>
        </w:rPr>
        <w:t>张庄办事处</w:t>
      </w:r>
      <w:r>
        <w:rPr>
          <w:rFonts w:ascii="仿宋_GB2312" w:eastAsia="仿宋_GB2312" w:hint="eastAsia"/>
          <w:sz w:val="32"/>
          <w:szCs w:val="32"/>
        </w:rPr>
        <w:t>等33个单位“慈善工作先进单位”荣誉称号，授予王玉忠等66名同志“慈善楷模”荣誉称号。</w:t>
      </w:r>
    </w:p>
    <w:p w:rsidR="002F32F4" w:rsidRDefault="002F32F4" w:rsidP="002F32F4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希望受到表彰的先进集体和先进个人要珍惜荣誉，再接再厉，进一步发扬无私奉献的精神，在慈善活动中继续发挥表率作用。全镇人民要学习他们的慈心善举和崇高思想境界，关心支持慈善事业，奉献一片爱心，为构建和谐社会，打造</w:t>
      </w:r>
      <w:proofErr w:type="gramStart"/>
      <w:r>
        <w:rPr>
          <w:rFonts w:ascii="仿宋_GB2312" w:eastAsia="仿宋_GB2312" w:hint="eastAsia"/>
          <w:sz w:val="32"/>
          <w:szCs w:val="32"/>
        </w:rPr>
        <w:t>幸福西岗做出</w:t>
      </w:r>
      <w:proofErr w:type="gramEnd"/>
      <w:r>
        <w:rPr>
          <w:rFonts w:ascii="仿宋_GB2312" w:eastAsia="仿宋_GB2312" w:hint="eastAsia"/>
          <w:sz w:val="32"/>
          <w:szCs w:val="32"/>
        </w:rPr>
        <w:t>更大的贡献。</w:t>
      </w:r>
    </w:p>
    <w:p w:rsidR="002F32F4" w:rsidRDefault="002F32F4" w:rsidP="002F32F4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40"/>
        <w:rPr>
          <w:rFonts w:ascii="仿宋_GB2312" w:eastAsia="仿宋_GB2312" w:hint="eastAsia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>
        <w:rPr>
          <w:rFonts w:ascii="仿宋_GB2312" w:eastAsia="仿宋_GB2312" w:hint="eastAsia"/>
          <w:spacing w:val="-8"/>
          <w:sz w:val="32"/>
          <w:szCs w:val="32"/>
        </w:rPr>
        <w:t>2019年度全镇慈善工作先进集体和先进个人名单</w:t>
      </w:r>
    </w:p>
    <w:p w:rsidR="002F32F4" w:rsidRDefault="002F32F4" w:rsidP="002F32F4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2F32F4" w:rsidRDefault="002F32F4" w:rsidP="002F32F4">
      <w:pPr>
        <w:widowControl/>
        <w:wordWrap w:val="0"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>2020年11月10日</w:t>
      </w:r>
    </w:p>
    <w:p w:rsidR="002F32F4" w:rsidRDefault="002F32F4" w:rsidP="002F32F4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2F32F4" w:rsidRDefault="002F32F4" w:rsidP="002F32F4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2F32F4" w:rsidRDefault="002F32F4" w:rsidP="002F32F4">
      <w:pPr>
        <w:widowControl/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/>
          <w:b/>
          <w:bCs/>
          <w:sz w:val="44"/>
          <w:szCs w:val="44"/>
        </w:rPr>
        <w:br w:type="page"/>
      </w:r>
      <w:r>
        <w:rPr>
          <w:rFonts w:ascii="方正大标宋简体" w:eastAsia="方正大标宋简体" w:hint="eastAsia"/>
          <w:b/>
          <w:bCs/>
          <w:sz w:val="44"/>
          <w:szCs w:val="44"/>
        </w:rPr>
        <w:lastRenderedPageBreak/>
        <w:t>2019</w:t>
      </w:r>
      <w:r>
        <w:rPr>
          <w:rFonts w:ascii="方正大标宋简体" w:eastAsia="方正大标宋简体" w:hint="eastAsia"/>
          <w:sz w:val="44"/>
          <w:szCs w:val="44"/>
        </w:rPr>
        <w:t>年度全镇慈善工作先进集体和先进个人名     单</w:t>
      </w:r>
    </w:p>
    <w:p w:rsidR="002F32F4" w:rsidRPr="004312E8" w:rsidRDefault="002F32F4" w:rsidP="002F32F4">
      <w:pPr>
        <w:widowControl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</w:p>
    <w:p w:rsidR="002F32F4" w:rsidRDefault="002F32F4" w:rsidP="002F32F4">
      <w:pPr>
        <w:widowControl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一、最具爱心慈善企业（3个）</w:t>
      </w:r>
    </w:p>
    <w:p w:rsidR="002F32F4" w:rsidRDefault="002F32F4" w:rsidP="002F32F4">
      <w:pPr>
        <w:widowControl/>
        <w:spacing w:line="560" w:lineRule="atLeas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滕州曹庄煤炭有限责任公司、山东枭隆机械有限公司、滕州市金阳新能源有限公司</w:t>
      </w:r>
    </w:p>
    <w:p w:rsidR="002F32F4" w:rsidRDefault="002F32F4" w:rsidP="002F32F4">
      <w:pPr>
        <w:widowControl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二、慈善工作突出贡献单位（17个）</w:t>
      </w:r>
    </w:p>
    <w:p w:rsidR="002F32F4" w:rsidRDefault="002F32F4" w:rsidP="002F32F4">
      <w:pPr>
        <w:widowControl/>
        <w:spacing w:line="560" w:lineRule="atLeas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宏泰化工有限公司、山东滕建建设集团有限公司、滕州市金砖建材有限公司、世纪通泰焦化有限公司、滕州鸿丰源有限公司、滕州市连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银山金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港新型建材有限公司、山东智能建设有限公司、滕州市欧格兰特家居有限公司、山东国中建材有限公司、滕州市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和建材公司、</w:t>
      </w:r>
      <w:r>
        <w:rPr>
          <w:rFonts w:ascii="仿宋_GB2312" w:eastAsia="仿宋_GB2312" w:hint="eastAsia"/>
          <w:sz w:val="32"/>
          <w:szCs w:val="32"/>
        </w:rPr>
        <w:t>盛源宏达化工</w:t>
      </w:r>
      <w:r w:rsidRPr="006C145C">
        <w:rPr>
          <w:rFonts w:ascii="仿宋_GB2312" w:eastAsia="仿宋_GB2312" w:hint="eastAsia"/>
          <w:sz w:val="32"/>
          <w:szCs w:val="32"/>
        </w:rPr>
        <w:t>有限公司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中国新兴建设开发总公司、经济发展办公室、柴里办事处、西岗办事处、西岗镇学区、西岗卫生院</w:t>
      </w:r>
    </w:p>
    <w:p w:rsidR="002F32F4" w:rsidRDefault="002F32F4" w:rsidP="002F32F4">
      <w:pPr>
        <w:widowControl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三、慈善工作先进单位（33个）</w:t>
      </w:r>
    </w:p>
    <w:p w:rsidR="002F32F4" w:rsidRPr="00DD1258" w:rsidRDefault="002F32F4" w:rsidP="002F32F4">
      <w:pPr>
        <w:widowControl/>
        <w:spacing w:line="560" w:lineRule="atLeast"/>
        <w:ind w:firstLine="632"/>
        <w:rPr>
          <w:rFonts w:ascii="黑体" w:eastAsia="黑体" w:hint="eastAsia"/>
          <w:spacing w:val="-2"/>
          <w:sz w:val="32"/>
          <w:szCs w:val="32"/>
        </w:rPr>
      </w:pPr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张庄办事处、南荒办事处、</w:t>
      </w:r>
      <w:proofErr w:type="gramStart"/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野庄办事处</w:t>
      </w:r>
      <w:proofErr w:type="gramEnd"/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、田岗办事处、高庙办事处、卓楼办事处、大满庄居、后寨居、前寨居、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大王庄居、</w:t>
      </w:r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栾庄村、南孔庄村、南王庄村、柴里东村、柴里中村、柴里西村、马庙村、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南荒村、</w:t>
      </w:r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南张庄村、大屯村、郭庄村、</w:t>
      </w:r>
      <w:proofErr w:type="gramStart"/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野庄村</w:t>
      </w:r>
      <w:proofErr w:type="gramEnd"/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、程楼村、甘桥村、大杨庄村、</w:t>
      </w:r>
      <w:proofErr w:type="gramStart"/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西曹庄</w:t>
      </w:r>
      <w:proofErr w:type="gramEnd"/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村、孙寨村、东河岔村、西河岔村、北赵庄村、李庄村、交管所、西岗苗圃</w:t>
      </w:r>
    </w:p>
    <w:p w:rsidR="002F32F4" w:rsidRDefault="002F32F4" w:rsidP="002F32F4">
      <w:pPr>
        <w:widowControl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</w:p>
    <w:p w:rsidR="002F32F4" w:rsidRDefault="002F32F4" w:rsidP="002F32F4">
      <w:pPr>
        <w:widowControl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四、慈善楷模（66名）</w:t>
      </w:r>
    </w:p>
    <w:p w:rsidR="002F32F4" w:rsidRDefault="002F32F4" w:rsidP="002F32F4">
      <w:pPr>
        <w:spacing w:line="560" w:lineRule="exact"/>
        <w:ind w:leftChars="354" w:left="7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王玉忠    高永华    吴艳梅    </w:t>
      </w:r>
      <w:proofErr w:type="gramStart"/>
      <w:r>
        <w:rPr>
          <w:rFonts w:ascii="仿宋_GB2312" w:eastAsia="仿宋_GB2312" w:hint="eastAsia"/>
          <w:sz w:val="32"/>
          <w:szCs w:val="32"/>
        </w:rPr>
        <w:t>赵曰山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杨列民</w:t>
      </w:r>
      <w:proofErr w:type="gramEnd"/>
    </w:p>
    <w:p w:rsidR="002F32F4" w:rsidRDefault="002F32F4" w:rsidP="002F32F4">
      <w:pPr>
        <w:spacing w:line="560" w:lineRule="exact"/>
        <w:ind w:leftChars="354" w:left="7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魏家利    </w:t>
      </w:r>
      <w:proofErr w:type="gramStart"/>
      <w:r>
        <w:rPr>
          <w:rFonts w:ascii="仿宋_GB2312" w:eastAsia="仿宋_GB2312" w:hint="eastAsia"/>
          <w:sz w:val="32"/>
          <w:szCs w:val="32"/>
        </w:rPr>
        <w:t>满兴珠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苏长辉    张  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满兴伦</w:t>
      </w:r>
      <w:proofErr w:type="gramEnd"/>
    </w:p>
    <w:p w:rsidR="002F32F4" w:rsidRDefault="002F32F4" w:rsidP="002F32F4">
      <w:pPr>
        <w:spacing w:line="560" w:lineRule="exact"/>
        <w:ind w:leftChars="354" w:left="7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曹  兵    张洪勤    </w:t>
      </w:r>
      <w:proofErr w:type="gramStart"/>
      <w:r>
        <w:rPr>
          <w:rFonts w:ascii="仿宋_GB2312" w:eastAsia="仿宋_GB2312" w:hint="eastAsia"/>
          <w:sz w:val="32"/>
          <w:szCs w:val="32"/>
        </w:rPr>
        <w:t>任召龙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徐吉海    朱广胜    满中秋    </w:t>
      </w:r>
      <w:proofErr w:type="gramStart"/>
      <w:r>
        <w:rPr>
          <w:rFonts w:ascii="仿宋_GB2312" w:eastAsia="仿宋_GB2312" w:hint="eastAsia"/>
          <w:sz w:val="32"/>
          <w:szCs w:val="32"/>
        </w:rPr>
        <w:t>汪效伟    宋致帅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刘西安    徐新芳    </w:t>
      </w:r>
      <w:proofErr w:type="gramStart"/>
      <w:r>
        <w:rPr>
          <w:rFonts w:ascii="仿宋_GB2312" w:eastAsia="仿宋_GB2312" w:hint="eastAsia"/>
          <w:sz w:val="32"/>
          <w:szCs w:val="32"/>
        </w:rPr>
        <w:t>魏森贤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李家伟    董  超    满高飞    王</w:t>
      </w:r>
      <w:proofErr w:type="gramStart"/>
      <w:r>
        <w:rPr>
          <w:rFonts w:ascii="仿宋_GB2312" w:eastAsia="仿宋_GB2312" w:hint="eastAsia"/>
          <w:sz w:val="32"/>
          <w:szCs w:val="32"/>
        </w:rPr>
        <w:t>介</w:t>
      </w:r>
      <w:proofErr w:type="gramEnd"/>
      <w:r>
        <w:rPr>
          <w:rFonts w:ascii="仿宋_GB2312" w:eastAsia="仿宋_GB2312" w:hint="eastAsia"/>
          <w:sz w:val="32"/>
          <w:szCs w:val="32"/>
        </w:rPr>
        <w:t>申</w:t>
      </w:r>
    </w:p>
    <w:p w:rsidR="002F32F4" w:rsidRDefault="002F32F4" w:rsidP="002F32F4">
      <w:pPr>
        <w:spacing w:line="560" w:lineRule="exact"/>
        <w:ind w:leftChars="354" w:left="743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伟    李恒义    赵德新    朱思义    赵德印         丁  力    祝永秀    </w:t>
      </w:r>
      <w:proofErr w:type="gramStart"/>
      <w:r>
        <w:rPr>
          <w:rFonts w:ascii="仿宋_GB2312" w:eastAsia="仿宋_GB2312" w:hint="eastAsia"/>
          <w:sz w:val="32"/>
          <w:szCs w:val="32"/>
        </w:rPr>
        <w:t>宋永水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孙卓强    孙化</w:t>
      </w:r>
      <w:proofErr w:type="gramStart"/>
      <w:r>
        <w:rPr>
          <w:rFonts w:ascii="仿宋_GB2312" w:eastAsia="仿宋_GB2312" w:hint="eastAsia"/>
          <w:sz w:val="32"/>
          <w:szCs w:val="32"/>
        </w:rPr>
        <w:t>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王昌胜    </w:t>
      </w:r>
      <w:proofErr w:type="gramStart"/>
      <w:r>
        <w:rPr>
          <w:rFonts w:ascii="仿宋_GB2312" w:eastAsia="仿宋_GB2312" w:hint="eastAsia"/>
          <w:sz w:val="32"/>
          <w:szCs w:val="32"/>
        </w:rPr>
        <w:t>杜传玉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杜传亮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王昌峰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邵潇</w:t>
      </w:r>
      <w:proofErr w:type="gramStart"/>
      <w:r>
        <w:rPr>
          <w:rFonts w:ascii="仿宋_GB2312" w:eastAsia="仿宋_GB2312" w:hint="eastAsia"/>
          <w:sz w:val="32"/>
          <w:szCs w:val="32"/>
        </w:rPr>
        <w:t>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卓厚滕    </w:t>
      </w:r>
      <w:proofErr w:type="gramStart"/>
      <w:r>
        <w:rPr>
          <w:rFonts w:ascii="仿宋_GB2312" w:eastAsia="仿宋_GB2312" w:hint="eastAsia"/>
          <w:sz w:val="32"/>
          <w:szCs w:val="32"/>
        </w:rPr>
        <w:t>费忠元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邱家合    </w:t>
      </w:r>
      <w:proofErr w:type="gramStart"/>
      <w:r>
        <w:rPr>
          <w:rFonts w:ascii="仿宋_GB2312" w:eastAsia="仿宋_GB2312" w:hint="eastAsia"/>
          <w:sz w:val="32"/>
          <w:szCs w:val="32"/>
        </w:rPr>
        <w:t>李英善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刘宜光    张殿军    王  敏    李正杰    </w:t>
      </w:r>
      <w:proofErr w:type="gramStart"/>
      <w:r>
        <w:rPr>
          <w:rFonts w:ascii="仿宋_GB2312" w:eastAsia="仿宋_GB2312" w:hint="eastAsia"/>
          <w:sz w:val="32"/>
          <w:szCs w:val="32"/>
        </w:rPr>
        <w:t>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姚良红    </w:t>
      </w:r>
      <w:proofErr w:type="gramStart"/>
      <w:r>
        <w:rPr>
          <w:rFonts w:ascii="仿宋_GB2312" w:eastAsia="仿宋_GB2312" w:hint="eastAsia"/>
          <w:sz w:val="32"/>
          <w:szCs w:val="32"/>
        </w:rPr>
        <w:t>卓培洪    姜化喜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姜小强    孔凡印    魏德志    </w:t>
      </w:r>
      <w:proofErr w:type="gramStart"/>
      <w:r>
        <w:rPr>
          <w:rFonts w:ascii="仿宋_GB2312" w:eastAsia="仿宋_GB2312" w:hint="eastAsia"/>
          <w:sz w:val="32"/>
          <w:szCs w:val="32"/>
        </w:rPr>
        <w:t>王庆尧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王兴林    </w:t>
      </w:r>
      <w:proofErr w:type="gramStart"/>
      <w:r>
        <w:rPr>
          <w:rFonts w:ascii="仿宋_GB2312" w:eastAsia="仿宋_GB2312" w:hint="eastAsia"/>
          <w:sz w:val="32"/>
          <w:szCs w:val="32"/>
        </w:rPr>
        <w:t>赵曰健    赵曰昌    满忠坦    姚  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郭德举    </w:t>
      </w:r>
      <w:proofErr w:type="gramStart"/>
      <w:r>
        <w:rPr>
          <w:rFonts w:ascii="仿宋_GB2312" w:eastAsia="仿宋_GB2312" w:hint="eastAsia"/>
          <w:sz w:val="32"/>
          <w:szCs w:val="32"/>
        </w:rPr>
        <w:t>刘儒岩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徐  </w:t>
      </w:r>
      <w:proofErr w:type="gramStart"/>
      <w:r>
        <w:rPr>
          <w:rFonts w:ascii="仿宋_GB2312" w:eastAsia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刘书增</w:t>
      </w:r>
    </w:p>
    <w:p w:rsidR="002F32F4" w:rsidRDefault="002F32F4" w:rsidP="002F32F4">
      <w:pPr>
        <w:spacing w:line="560" w:lineRule="exact"/>
        <w:ind w:leftChars="354" w:left="743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王慎全    </w:t>
      </w:r>
    </w:p>
    <w:p w:rsidR="00EF3BF4" w:rsidRPr="00F33CDA" w:rsidRDefault="00EF3BF4" w:rsidP="002F32F4">
      <w:pPr>
        <w:spacing w:line="660" w:lineRule="exact"/>
        <w:jc w:val="center"/>
        <w:rPr>
          <w:rFonts w:ascii="方正大标宋简体" w:eastAsia="方正大标宋简体" w:hint="eastAsia"/>
          <w:spacing w:val="36"/>
          <w:sz w:val="44"/>
          <w:szCs w:val="44"/>
        </w:rPr>
      </w:pPr>
    </w:p>
    <w:sectPr w:rsidR="00EF3BF4" w:rsidRPr="00F33CDA" w:rsidSect="00CF091A">
      <w:footerReference w:type="default" r:id="rId8"/>
      <w:pgSz w:w="11906" w:h="16838"/>
      <w:pgMar w:top="1134" w:right="1531" w:bottom="1134" w:left="1531" w:header="851" w:footer="992" w:gutter="0"/>
      <w:pgNumType w:fmt="numberInDash"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C6" w:rsidRDefault="00D014C6" w:rsidP="001C4E2E">
      <w:r>
        <w:separator/>
      </w:r>
    </w:p>
  </w:endnote>
  <w:endnote w:type="continuationSeparator" w:id="0">
    <w:p w:rsidR="00D014C6" w:rsidRDefault="00D014C6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952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3394" w:rsidRDefault="005233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2F4">
              <w:rPr>
                <w:b/>
                <w:bCs/>
                <w:noProof/>
              </w:rPr>
              <w:t>- 2 -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2F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3394" w:rsidRDefault="00523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C6" w:rsidRDefault="00D014C6" w:rsidP="001C4E2E">
      <w:r>
        <w:separator/>
      </w:r>
    </w:p>
  </w:footnote>
  <w:footnote w:type="continuationSeparator" w:id="0">
    <w:p w:rsidR="00D014C6" w:rsidRDefault="00D014C6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C3886"/>
    <w:multiLevelType w:val="singleLevel"/>
    <w:tmpl w:val="AB9C3886"/>
    <w:lvl w:ilvl="0">
      <w:start w:val="1"/>
      <w:numFmt w:val="decimal"/>
      <w:suff w:val="nothing"/>
      <w:lvlText w:val="%1、"/>
      <w:lvlJc w:val="left"/>
    </w:lvl>
  </w:abstractNum>
  <w:abstractNum w:abstractNumId="1">
    <w:nsid w:val="5B3B56A7"/>
    <w:multiLevelType w:val="singleLevel"/>
    <w:tmpl w:val="5B3B56A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A3D16"/>
    <w:rsid w:val="001C4E2E"/>
    <w:rsid w:val="00295673"/>
    <w:rsid w:val="002F32F4"/>
    <w:rsid w:val="00314C0D"/>
    <w:rsid w:val="0032780D"/>
    <w:rsid w:val="004F6F41"/>
    <w:rsid w:val="00523394"/>
    <w:rsid w:val="00637B1E"/>
    <w:rsid w:val="006A1DC2"/>
    <w:rsid w:val="006B2960"/>
    <w:rsid w:val="0080125D"/>
    <w:rsid w:val="00A17E21"/>
    <w:rsid w:val="00C8616C"/>
    <w:rsid w:val="00CF091A"/>
    <w:rsid w:val="00CF2245"/>
    <w:rsid w:val="00D014C6"/>
    <w:rsid w:val="00D67DEE"/>
    <w:rsid w:val="00E463F6"/>
    <w:rsid w:val="00EF3BF4"/>
    <w:rsid w:val="00F33CDA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2022-11-18T02:59:00Z</cp:lastPrinted>
  <dcterms:created xsi:type="dcterms:W3CDTF">2022-11-18T03:20:00Z</dcterms:created>
  <dcterms:modified xsi:type="dcterms:W3CDTF">2022-11-18T03:20:00Z</dcterms:modified>
</cp:coreProperties>
</file>